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i w:val="1"/>
          <w:sz w:val="20"/>
          <w:szCs w:val="20"/>
        </w:rPr>
      </w:pPr>
      <w:r w:rsidDel="00000000" w:rsidR="00000000" w:rsidRPr="00000000">
        <w:rPr>
          <w:b w:val="1"/>
          <w:i w:val="1"/>
          <w:sz w:val="20"/>
          <w:szCs w:val="20"/>
          <w:rtl w:val="0"/>
        </w:rPr>
        <w:t xml:space="preserve">WASHINGTON TOWNSHIP BOARD OF SUPERVISORS</w:t>
      </w:r>
    </w:p>
    <w:p w:rsidR="00000000" w:rsidDel="00000000" w:rsidP="00000000" w:rsidRDefault="00000000" w:rsidRPr="00000000" w14:paraId="00000002">
      <w:pPr>
        <w:pageBreakBefore w:val="0"/>
        <w:jc w:val="center"/>
        <w:rPr>
          <w:b w:val="1"/>
          <w:i w:val="1"/>
          <w:sz w:val="20"/>
          <w:szCs w:val="20"/>
        </w:rPr>
      </w:pPr>
      <w:r w:rsidDel="00000000" w:rsidR="00000000" w:rsidRPr="00000000">
        <w:rPr>
          <w:b w:val="1"/>
          <w:i w:val="1"/>
          <w:sz w:val="20"/>
          <w:szCs w:val="20"/>
          <w:rtl w:val="0"/>
        </w:rPr>
        <w:t xml:space="preserve">PUBLIC MEETING AGENDA</w:t>
      </w:r>
    </w:p>
    <w:p w:rsidR="00000000" w:rsidDel="00000000" w:rsidP="00000000" w:rsidRDefault="00000000" w:rsidRPr="00000000" w14:paraId="00000003">
      <w:pPr>
        <w:pageBreakBefore w:val="0"/>
        <w:jc w:val="center"/>
        <w:rPr>
          <w:b w:val="1"/>
          <w:i w:val="1"/>
          <w:sz w:val="20"/>
          <w:szCs w:val="20"/>
        </w:rPr>
      </w:pPr>
      <w:r w:rsidDel="00000000" w:rsidR="00000000" w:rsidRPr="00000000">
        <w:rPr>
          <w:b w:val="1"/>
          <w:i w:val="1"/>
          <w:sz w:val="20"/>
          <w:szCs w:val="20"/>
          <w:rtl w:val="0"/>
        </w:rPr>
        <w:t xml:space="preserve">March 09, 2022</w:t>
      </w:r>
    </w:p>
    <w:p w:rsidR="00000000" w:rsidDel="00000000" w:rsidP="00000000" w:rsidRDefault="00000000" w:rsidRPr="00000000" w14:paraId="00000004">
      <w:pPr>
        <w:pageBreakBefore w:val="0"/>
        <w:rPr>
          <w:b w:val="1"/>
          <w:i w:val="1"/>
          <w:sz w:val="20"/>
          <w:szCs w:val="20"/>
          <w:u w:val="single"/>
        </w:rPr>
      </w:pPr>
      <w:r w:rsidDel="00000000" w:rsidR="00000000" w:rsidRPr="00000000">
        <w:rPr>
          <w:rtl w:val="0"/>
        </w:rPr>
      </w:r>
    </w:p>
    <w:p w:rsidR="00000000" w:rsidDel="00000000" w:rsidP="00000000" w:rsidRDefault="00000000" w:rsidRPr="00000000" w14:paraId="00000005">
      <w:pPr>
        <w:pageBreakBefore w:val="0"/>
        <w:jc w:val="both"/>
        <w:rPr>
          <w:b w:val="1"/>
          <w:i w:val="1"/>
          <w:sz w:val="20"/>
          <w:szCs w:val="20"/>
          <w:u w:val="single"/>
        </w:rPr>
      </w:pPr>
      <w:r w:rsidDel="00000000" w:rsidR="00000000" w:rsidRPr="00000000">
        <w:rPr>
          <w:b w:val="1"/>
          <w:i w:val="1"/>
          <w:sz w:val="20"/>
          <w:szCs w:val="20"/>
          <w:u w:val="single"/>
          <w:rtl w:val="0"/>
        </w:rPr>
        <w:t xml:space="preserve">CALL TO ORDER:</w:t>
      </w:r>
      <w:r w:rsidDel="00000000" w:rsidR="00000000" w:rsidRPr="00000000">
        <w:rPr>
          <w:sz w:val="20"/>
          <w:szCs w:val="20"/>
          <w:rtl w:val="0"/>
        </w:rPr>
        <w:tab/>
      </w:r>
      <w:r w:rsidDel="00000000" w:rsidR="00000000" w:rsidRPr="00000000">
        <w:rPr>
          <w:b w:val="1"/>
          <w:i w:val="1"/>
          <w:sz w:val="20"/>
          <w:szCs w:val="20"/>
          <w:u w:val="single"/>
          <w:rtl w:val="0"/>
        </w:rPr>
        <w:t xml:space="preserve">** Announcement that meeting is being recorded**</w:t>
      </w:r>
    </w:p>
    <w:p w:rsidR="00000000" w:rsidDel="00000000" w:rsidP="00000000" w:rsidRDefault="00000000" w:rsidRPr="00000000" w14:paraId="00000006">
      <w:pPr>
        <w:pageBreakBefore w:val="0"/>
        <w:jc w:val="both"/>
        <w:rPr>
          <w:b w:val="1"/>
          <w:i w:val="1"/>
          <w:sz w:val="20"/>
          <w:szCs w:val="20"/>
          <w:u w:val="single"/>
        </w:rPr>
      </w:pPr>
      <w:r w:rsidDel="00000000" w:rsidR="00000000" w:rsidRPr="00000000">
        <w:rPr>
          <w:rtl w:val="0"/>
        </w:rPr>
      </w:r>
    </w:p>
    <w:p w:rsidR="00000000" w:rsidDel="00000000" w:rsidP="00000000" w:rsidRDefault="00000000" w:rsidRPr="00000000" w14:paraId="00000007">
      <w:pPr>
        <w:pageBreakBefore w:val="0"/>
        <w:jc w:val="both"/>
        <w:rPr>
          <w:b w:val="1"/>
          <w:i w:val="1"/>
          <w:sz w:val="20"/>
          <w:szCs w:val="20"/>
          <w:u w:val="single"/>
        </w:rPr>
      </w:pPr>
      <w:r w:rsidDel="00000000" w:rsidR="00000000" w:rsidRPr="00000000">
        <w:rPr>
          <w:b w:val="1"/>
          <w:i w:val="1"/>
          <w:sz w:val="20"/>
          <w:szCs w:val="20"/>
          <w:u w:val="single"/>
          <w:rtl w:val="0"/>
        </w:rPr>
        <w:t xml:space="preserve">PLEDGE OF ALLEGIANCE:</w:t>
      </w:r>
    </w:p>
    <w:p w:rsidR="00000000" w:rsidDel="00000000" w:rsidP="00000000" w:rsidRDefault="00000000" w:rsidRPr="00000000" w14:paraId="00000008">
      <w:pPr>
        <w:pageBreakBefore w:val="0"/>
        <w:jc w:val="both"/>
        <w:rPr>
          <w:b w:val="1"/>
          <w:i w:val="1"/>
          <w:sz w:val="20"/>
          <w:szCs w:val="20"/>
          <w:u w:val="single"/>
        </w:rPr>
      </w:pPr>
      <w:r w:rsidDel="00000000" w:rsidR="00000000" w:rsidRPr="00000000">
        <w:rPr>
          <w:rtl w:val="0"/>
        </w:rPr>
      </w:r>
    </w:p>
    <w:p w:rsidR="00000000" w:rsidDel="00000000" w:rsidP="00000000" w:rsidRDefault="00000000" w:rsidRPr="00000000" w14:paraId="00000009">
      <w:pPr>
        <w:pageBreakBefore w:val="0"/>
        <w:jc w:val="both"/>
        <w:rPr>
          <w:b w:val="1"/>
          <w:i w:val="1"/>
          <w:sz w:val="20"/>
          <w:szCs w:val="20"/>
          <w:u w:val="single"/>
        </w:rPr>
      </w:pPr>
      <w:r w:rsidDel="00000000" w:rsidR="00000000" w:rsidRPr="00000000">
        <w:rPr>
          <w:b w:val="1"/>
          <w:i w:val="1"/>
          <w:sz w:val="20"/>
          <w:szCs w:val="20"/>
          <w:u w:val="single"/>
          <w:rtl w:val="0"/>
        </w:rPr>
        <w:t xml:space="preserve">ROLL CALL:</w:t>
      </w:r>
    </w:p>
    <w:p w:rsidR="00000000" w:rsidDel="00000000" w:rsidP="00000000" w:rsidRDefault="00000000" w:rsidRPr="00000000" w14:paraId="0000000A">
      <w:pPr>
        <w:pageBreakBefore w:val="0"/>
        <w:jc w:val="both"/>
        <w:rPr>
          <w:sz w:val="20"/>
          <w:szCs w:val="20"/>
        </w:rPr>
      </w:pPr>
      <w:r w:rsidDel="00000000" w:rsidR="00000000" w:rsidRPr="00000000">
        <w:rPr>
          <w:rtl w:val="0"/>
        </w:rPr>
      </w:r>
    </w:p>
    <w:p w:rsidR="00000000" w:rsidDel="00000000" w:rsidP="00000000" w:rsidRDefault="00000000" w:rsidRPr="00000000" w14:paraId="0000000B">
      <w:pPr>
        <w:pageBreakBefore w:val="0"/>
        <w:jc w:val="both"/>
        <w:rPr>
          <w:b w:val="1"/>
          <w:i w:val="1"/>
          <w:sz w:val="20"/>
          <w:szCs w:val="20"/>
        </w:rPr>
      </w:pPr>
      <w:r w:rsidDel="00000000" w:rsidR="00000000" w:rsidRPr="00000000">
        <w:rPr>
          <w:b w:val="1"/>
          <w:i w:val="1"/>
          <w:sz w:val="20"/>
          <w:szCs w:val="20"/>
          <w:rtl w:val="0"/>
        </w:rPr>
        <w:t xml:space="preserve">Supervisors: Chuck Yusko _____ Scott Hileman _____ Mark Bergman _____Secretary/Treasurer Amy Naulty ____</w:t>
      </w:r>
    </w:p>
    <w:p w:rsidR="00000000" w:rsidDel="00000000" w:rsidP="00000000" w:rsidRDefault="00000000" w:rsidRPr="00000000" w14:paraId="0000000C">
      <w:pPr>
        <w:pageBreakBefore w:val="0"/>
        <w:jc w:val="both"/>
        <w:rPr>
          <w:b w:val="1"/>
          <w:i w:val="1"/>
          <w:sz w:val="20"/>
          <w:szCs w:val="20"/>
          <w:u w:val="single"/>
        </w:rPr>
      </w:pPr>
      <w:r w:rsidDel="00000000" w:rsidR="00000000" w:rsidRPr="00000000">
        <w:rPr>
          <w:b w:val="1"/>
          <w:i w:val="1"/>
          <w:sz w:val="20"/>
          <w:szCs w:val="20"/>
          <w:rtl w:val="0"/>
        </w:rPr>
        <w:t xml:space="preserve">Solicitor Jack Purcell _____   </w:t>
      </w:r>
      <w:r w:rsidDel="00000000" w:rsidR="00000000" w:rsidRPr="00000000">
        <w:rPr>
          <w:rtl w:val="0"/>
        </w:rPr>
      </w:r>
    </w:p>
    <w:p w:rsidR="00000000" w:rsidDel="00000000" w:rsidP="00000000" w:rsidRDefault="00000000" w:rsidRPr="00000000" w14:paraId="0000000D">
      <w:pPr>
        <w:pageBreakBefore w:val="0"/>
        <w:jc w:val="both"/>
        <w:rPr>
          <w:b w:val="1"/>
          <w:i w:val="1"/>
          <w:sz w:val="20"/>
          <w:szCs w:val="20"/>
          <w:u w:val="single"/>
        </w:rPr>
      </w:pPr>
      <w:r w:rsidDel="00000000" w:rsidR="00000000" w:rsidRPr="00000000">
        <w:rPr>
          <w:rtl w:val="0"/>
        </w:rPr>
      </w:r>
    </w:p>
    <w:p w:rsidR="00000000" w:rsidDel="00000000" w:rsidP="00000000" w:rsidRDefault="00000000" w:rsidRPr="00000000" w14:paraId="0000000E">
      <w:pPr>
        <w:pageBreakBefore w:val="0"/>
        <w:jc w:val="both"/>
        <w:rPr>
          <w:b w:val="1"/>
          <w:i w:val="1"/>
          <w:sz w:val="20"/>
          <w:szCs w:val="20"/>
          <w:u w:val="single"/>
        </w:rPr>
      </w:pPr>
      <w:r w:rsidDel="00000000" w:rsidR="00000000" w:rsidRPr="00000000">
        <w:rPr>
          <w:b w:val="1"/>
          <w:i w:val="1"/>
          <w:sz w:val="20"/>
          <w:szCs w:val="20"/>
          <w:u w:val="single"/>
          <w:rtl w:val="0"/>
        </w:rPr>
        <w:t xml:space="preserve">PUBLIC COMMENT ON AGENDA:</w:t>
      </w:r>
    </w:p>
    <w:p w:rsidR="00000000" w:rsidDel="00000000" w:rsidP="00000000" w:rsidRDefault="00000000" w:rsidRPr="00000000" w14:paraId="0000000F">
      <w:pPr>
        <w:pageBreakBefore w:val="0"/>
        <w:jc w:val="both"/>
        <w:rPr>
          <w:b w:val="1"/>
          <w:i w:val="1"/>
          <w:sz w:val="20"/>
          <w:szCs w:val="20"/>
          <w:u w:val="single"/>
        </w:rPr>
      </w:pPr>
      <w:r w:rsidDel="00000000" w:rsidR="00000000" w:rsidRPr="00000000">
        <w:rPr>
          <w:rtl w:val="0"/>
        </w:rPr>
      </w:r>
    </w:p>
    <w:p w:rsidR="00000000" w:rsidDel="00000000" w:rsidP="00000000" w:rsidRDefault="00000000" w:rsidRPr="00000000" w14:paraId="00000010">
      <w:pPr>
        <w:pageBreakBefore w:val="0"/>
        <w:jc w:val="both"/>
        <w:rPr>
          <w:b w:val="1"/>
          <w:i w:val="1"/>
          <w:sz w:val="20"/>
          <w:szCs w:val="20"/>
          <w:u w:val="single"/>
        </w:rPr>
      </w:pPr>
      <w:r w:rsidDel="00000000" w:rsidR="00000000" w:rsidRPr="00000000">
        <w:rPr>
          <w:b w:val="1"/>
          <w:i w:val="1"/>
          <w:sz w:val="20"/>
          <w:szCs w:val="20"/>
          <w:u w:val="single"/>
          <w:rtl w:val="0"/>
        </w:rPr>
        <w:t xml:space="preserve">APPROVAL OF  MINUTES: </w:t>
      </w:r>
      <w:r w:rsidDel="00000000" w:rsidR="00000000" w:rsidRPr="00000000">
        <w:rPr>
          <w:b w:val="1"/>
          <w:i w:val="1"/>
          <w:sz w:val="20"/>
          <w:szCs w:val="20"/>
          <w:rtl w:val="0"/>
        </w:rPr>
        <w:t xml:space="preserve">   </w:t>
      </w:r>
      <w:r w:rsidDel="00000000" w:rsidR="00000000" w:rsidRPr="00000000">
        <w:rPr>
          <w:b w:val="1"/>
          <w:i w:val="1"/>
          <w:sz w:val="20"/>
          <w:szCs w:val="20"/>
          <w:u w:val="single"/>
          <w:rtl w:val="0"/>
        </w:rPr>
        <w:t xml:space="preserve">February 09, 2022 Regular Monthly Meeting</w:t>
      </w:r>
    </w:p>
    <w:p w:rsidR="00000000" w:rsidDel="00000000" w:rsidP="00000000" w:rsidRDefault="00000000" w:rsidRPr="00000000" w14:paraId="00000011">
      <w:pPr>
        <w:jc w:val="both"/>
        <w:rPr>
          <w:b w:val="1"/>
          <w:i w:val="1"/>
          <w:sz w:val="20"/>
          <w:szCs w:val="20"/>
          <w:u w:val="single"/>
        </w:rPr>
      </w:pPr>
      <w:r w:rsidDel="00000000" w:rsidR="00000000" w:rsidRPr="00000000">
        <w:rPr>
          <w:rtl w:val="0"/>
        </w:rPr>
      </w:r>
    </w:p>
    <w:p w:rsidR="00000000" w:rsidDel="00000000" w:rsidP="00000000" w:rsidRDefault="00000000" w:rsidRPr="00000000" w14:paraId="00000012">
      <w:pPr>
        <w:jc w:val="both"/>
        <w:rPr>
          <w:b w:val="1"/>
          <w:i w:val="1"/>
          <w:sz w:val="20"/>
          <w:szCs w:val="20"/>
          <w:u w:val="single"/>
        </w:rPr>
      </w:pPr>
      <w:r w:rsidDel="00000000" w:rsidR="00000000" w:rsidRPr="00000000">
        <w:rPr>
          <w:b w:val="1"/>
          <w:i w:val="1"/>
          <w:sz w:val="20"/>
          <w:szCs w:val="20"/>
          <w:u w:val="single"/>
          <w:rtl w:val="0"/>
        </w:rPr>
        <w:t xml:space="preserve"> FINANCIAL REPORT:</w:t>
      </w:r>
    </w:p>
    <w:p w:rsidR="00000000" w:rsidDel="00000000" w:rsidP="00000000" w:rsidRDefault="00000000" w:rsidRPr="00000000" w14:paraId="00000013">
      <w:pPr>
        <w:pageBreakBefore w:val="0"/>
        <w:jc w:val="both"/>
        <w:rPr>
          <w:b w:val="1"/>
          <w:i w:val="1"/>
          <w:sz w:val="20"/>
          <w:szCs w:val="20"/>
          <w:u w:val="single"/>
        </w:rPr>
      </w:pPr>
      <w:r w:rsidDel="00000000" w:rsidR="00000000" w:rsidRPr="00000000">
        <w:rPr>
          <w:rtl w:val="0"/>
        </w:rPr>
      </w:r>
    </w:p>
    <w:p w:rsidR="00000000" w:rsidDel="00000000" w:rsidP="00000000" w:rsidRDefault="00000000" w:rsidRPr="00000000" w14:paraId="00000014">
      <w:pPr>
        <w:pageBreakBefore w:val="0"/>
        <w:tabs>
          <w:tab w:val="center" w:pos="4680"/>
        </w:tabs>
        <w:jc w:val="both"/>
        <w:rPr>
          <w:b w:val="1"/>
          <w:i w:val="1"/>
          <w:sz w:val="20"/>
          <w:szCs w:val="20"/>
          <w:u w:val="single"/>
        </w:rPr>
      </w:pPr>
      <w:r w:rsidDel="00000000" w:rsidR="00000000" w:rsidRPr="00000000">
        <w:rPr>
          <w:b w:val="1"/>
          <w:i w:val="1"/>
          <w:sz w:val="20"/>
          <w:szCs w:val="20"/>
          <w:u w:val="single"/>
          <w:rtl w:val="0"/>
        </w:rPr>
        <w:t xml:space="preserve">AUTHORIZATION FOR PAYMENT OF INVOICES:</w:t>
      </w:r>
    </w:p>
    <w:p w:rsidR="00000000" w:rsidDel="00000000" w:rsidP="00000000" w:rsidRDefault="00000000" w:rsidRPr="00000000" w14:paraId="00000015">
      <w:pPr>
        <w:pageBreakBefore w:val="0"/>
        <w:tabs>
          <w:tab w:val="center" w:pos="4680"/>
        </w:tabs>
        <w:jc w:val="both"/>
        <w:rPr>
          <w:sz w:val="20"/>
          <w:szCs w:val="20"/>
        </w:rPr>
      </w:pPr>
      <w:r w:rsidDel="00000000" w:rsidR="00000000" w:rsidRPr="00000000">
        <w:rPr>
          <w:rtl w:val="0"/>
        </w:rPr>
      </w:r>
    </w:p>
    <w:p w:rsidR="00000000" w:rsidDel="00000000" w:rsidP="00000000" w:rsidRDefault="00000000" w:rsidRPr="00000000" w14:paraId="00000016">
      <w:pPr>
        <w:pageBreakBefore w:val="0"/>
        <w:tabs>
          <w:tab w:val="center" w:pos="4680"/>
        </w:tabs>
        <w:jc w:val="both"/>
        <w:rPr>
          <w:b w:val="1"/>
          <w:i w:val="1"/>
          <w:sz w:val="20"/>
          <w:szCs w:val="20"/>
          <w:u w:val="single"/>
        </w:rPr>
      </w:pPr>
      <w:r w:rsidDel="00000000" w:rsidR="00000000" w:rsidRPr="00000000">
        <w:rPr>
          <w:b w:val="1"/>
          <w:i w:val="1"/>
          <w:sz w:val="20"/>
          <w:szCs w:val="20"/>
          <w:u w:val="single"/>
          <w:rtl w:val="0"/>
        </w:rPr>
        <w:t xml:space="preserve">AUTHORIZATION FOR PAYMENT OF PAYROLL:</w:t>
      </w:r>
    </w:p>
    <w:p w:rsidR="00000000" w:rsidDel="00000000" w:rsidP="00000000" w:rsidRDefault="00000000" w:rsidRPr="00000000" w14:paraId="00000017">
      <w:pPr>
        <w:pageBreakBefore w:val="0"/>
        <w:jc w:val="both"/>
        <w:rPr>
          <w:sz w:val="20"/>
          <w:szCs w:val="20"/>
        </w:rPr>
      </w:pPr>
      <w:r w:rsidDel="00000000" w:rsidR="00000000" w:rsidRPr="00000000">
        <w:rPr>
          <w:rtl w:val="0"/>
        </w:rPr>
      </w:r>
    </w:p>
    <w:p w:rsidR="00000000" w:rsidDel="00000000" w:rsidP="00000000" w:rsidRDefault="00000000" w:rsidRPr="00000000" w14:paraId="00000018">
      <w:pPr>
        <w:pageBreakBefore w:val="0"/>
        <w:jc w:val="both"/>
        <w:rPr>
          <w:b w:val="1"/>
          <w:i w:val="1"/>
          <w:sz w:val="20"/>
          <w:szCs w:val="20"/>
          <w:u w:val="single"/>
        </w:rPr>
      </w:pPr>
      <w:r w:rsidDel="00000000" w:rsidR="00000000" w:rsidRPr="00000000">
        <w:rPr>
          <w:b w:val="1"/>
          <w:i w:val="1"/>
          <w:sz w:val="20"/>
          <w:szCs w:val="20"/>
          <w:u w:val="single"/>
          <w:rtl w:val="0"/>
        </w:rPr>
        <w:t xml:space="preserve">I.  COMMUNICATIONS:</w:t>
      </w:r>
    </w:p>
    <w:p w:rsidR="00000000" w:rsidDel="00000000" w:rsidP="00000000" w:rsidRDefault="00000000" w:rsidRPr="00000000" w14:paraId="00000019">
      <w:pPr>
        <w:pageBreakBefore w:val="0"/>
        <w:ind w:left="0" w:firstLine="0"/>
        <w:jc w:val="both"/>
        <w:rPr>
          <w:sz w:val="20"/>
          <w:szCs w:val="20"/>
        </w:rPr>
      </w:pPr>
      <w:r w:rsidDel="00000000" w:rsidR="00000000" w:rsidRPr="00000000">
        <w:rPr>
          <w:sz w:val="20"/>
          <w:szCs w:val="20"/>
          <w:rtl w:val="0"/>
        </w:rPr>
        <w:t xml:space="preserve">01. Notice of Payment for Turnback Maintenance March 2022 from the Pennsylvania Department of Transportation in the amount of $19,520.00.</w:t>
      </w:r>
    </w:p>
    <w:p w:rsidR="00000000" w:rsidDel="00000000" w:rsidP="00000000" w:rsidRDefault="00000000" w:rsidRPr="00000000" w14:paraId="0000001A">
      <w:pPr>
        <w:pageBreakBefore w:val="0"/>
        <w:ind w:left="0" w:firstLine="0"/>
        <w:jc w:val="both"/>
        <w:rPr>
          <w:sz w:val="20"/>
          <w:szCs w:val="20"/>
        </w:rPr>
      </w:pPr>
      <w:r w:rsidDel="00000000" w:rsidR="00000000" w:rsidRPr="00000000">
        <w:rPr>
          <w:sz w:val="20"/>
          <w:szCs w:val="20"/>
          <w:rtl w:val="0"/>
        </w:rPr>
        <w:t xml:space="preserve">02.  Notice from The Commonwealth of Pennsylvania regarding the refund of Liquor and Malt Beverage License fees in the amount of $200.00 for the time period of August 1 2021 to January 31, 2022.</w:t>
      </w:r>
    </w:p>
    <w:p w:rsidR="00000000" w:rsidDel="00000000" w:rsidP="00000000" w:rsidRDefault="00000000" w:rsidRPr="00000000" w14:paraId="0000001B">
      <w:pPr>
        <w:pageBreakBefore w:val="0"/>
        <w:ind w:left="0" w:firstLine="0"/>
        <w:jc w:val="both"/>
        <w:rPr>
          <w:sz w:val="20"/>
          <w:szCs w:val="20"/>
        </w:rPr>
      </w:pPr>
      <w:r w:rsidDel="00000000" w:rsidR="00000000" w:rsidRPr="00000000">
        <w:rPr>
          <w:sz w:val="20"/>
          <w:szCs w:val="20"/>
          <w:rtl w:val="0"/>
        </w:rPr>
        <w:t xml:space="preserve">03.  Letter sent from the Supervisors to Brian Walker, P.E. District Traffic Engineer at PennDot regarding the issue of large trucks using their Jake Brake while traveling on Rt. 201 in the areas of 810 Washington Road to the red light and from Sisleytown Hill to Jefferson Estates..</w:t>
      </w:r>
    </w:p>
    <w:p w:rsidR="00000000" w:rsidDel="00000000" w:rsidP="00000000" w:rsidRDefault="00000000" w:rsidRPr="00000000" w14:paraId="0000001C">
      <w:pPr>
        <w:pageBreakBefore w:val="0"/>
        <w:ind w:left="0" w:firstLine="0"/>
        <w:jc w:val="both"/>
        <w:rPr>
          <w:sz w:val="20"/>
          <w:szCs w:val="20"/>
        </w:rPr>
      </w:pPr>
      <w:r w:rsidDel="00000000" w:rsidR="00000000" w:rsidRPr="00000000">
        <w:rPr>
          <w:sz w:val="20"/>
          <w:szCs w:val="20"/>
          <w:rtl w:val="0"/>
        </w:rPr>
        <w:t xml:space="preserve">04. Resignation letter from officer James Franks.</w:t>
      </w:r>
    </w:p>
    <w:p w:rsidR="00000000" w:rsidDel="00000000" w:rsidP="00000000" w:rsidRDefault="00000000" w:rsidRPr="00000000" w14:paraId="0000001D">
      <w:pPr>
        <w:pageBreakBefore w:val="0"/>
        <w:ind w:left="0" w:firstLine="0"/>
        <w:jc w:val="both"/>
        <w:rPr>
          <w:sz w:val="20"/>
          <w:szCs w:val="20"/>
        </w:rPr>
      </w:pPr>
      <w:r w:rsidDel="00000000" w:rsidR="00000000" w:rsidRPr="00000000">
        <w:rPr>
          <w:sz w:val="20"/>
          <w:szCs w:val="20"/>
          <w:rtl w:val="0"/>
        </w:rPr>
        <w:t xml:space="preserve">05. Letter from James Hercik, CPE GA Fayette County Board of Assessment Appeals regarding the passing of Chief Assessor Harry Brownfield.</w:t>
      </w:r>
    </w:p>
    <w:p w:rsidR="00000000" w:rsidDel="00000000" w:rsidP="00000000" w:rsidRDefault="00000000" w:rsidRPr="00000000" w14:paraId="0000001E">
      <w:pPr>
        <w:pageBreakBefore w:val="0"/>
        <w:ind w:left="0" w:firstLine="0"/>
        <w:jc w:val="both"/>
        <w:rPr>
          <w:sz w:val="20"/>
          <w:szCs w:val="20"/>
        </w:rPr>
      </w:pPr>
      <w:r w:rsidDel="00000000" w:rsidR="00000000" w:rsidRPr="00000000">
        <w:rPr>
          <w:sz w:val="20"/>
          <w:szCs w:val="20"/>
          <w:rtl w:val="0"/>
        </w:rPr>
        <w:t xml:space="preserve">06.  Notice from the Commonwealth of Pennsylvania of the deposit of the Act 101 902 Grant monies in the amount of $350,000.00.</w:t>
      </w:r>
    </w:p>
    <w:p w:rsidR="00000000" w:rsidDel="00000000" w:rsidP="00000000" w:rsidRDefault="00000000" w:rsidRPr="00000000" w14:paraId="0000001F">
      <w:pPr>
        <w:pageBreakBefore w:val="0"/>
        <w:ind w:left="0" w:firstLine="0"/>
        <w:jc w:val="both"/>
        <w:rPr>
          <w:sz w:val="20"/>
          <w:szCs w:val="20"/>
        </w:rPr>
      </w:pPr>
      <w:r w:rsidDel="00000000" w:rsidR="00000000" w:rsidRPr="00000000">
        <w:rPr>
          <w:rtl w:val="0"/>
        </w:rPr>
      </w:r>
    </w:p>
    <w:p w:rsidR="00000000" w:rsidDel="00000000" w:rsidP="00000000" w:rsidRDefault="00000000" w:rsidRPr="00000000" w14:paraId="00000020">
      <w:pPr>
        <w:pageBreakBefore w:val="0"/>
        <w:ind w:left="0" w:firstLine="0"/>
        <w:jc w:val="both"/>
        <w:rPr>
          <w:sz w:val="20"/>
          <w:szCs w:val="20"/>
        </w:rPr>
      </w:pPr>
      <w:r w:rsidDel="00000000" w:rsidR="00000000" w:rsidRPr="00000000">
        <w:rPr>
          <w:b w:val="1"/>
          <w:i w:val="1"/>
          <w:sz w:val="20"/>
          <w:szCs w:val="20"/>
          <w:u w:val="single"/>
          <w:rtl w:val="0"/>
        </w:rPr>
        <w:t xml:space="preserve">II. OLD BUSINESS:</w:t>
      </w:r>
      <w:r w:rsidDel="00000000" w:rsidR="00000000" w:rsidRPr="00000000">
        <w:rPr>
          <w:rtl w:val="0"/>
        </w:rPr>
      </w:r>
    </w:p>
    <w:p w:rsidR="00000000" w:rsidDel="00000000" w:rsidP="00000000" w:rsidRDefault="00000000" w:rsidRPr="00000000" w14:paraId="00000021">
      <w:pPr>
        <w:pageBreakBefore w:val="0"/>
        <w:rPr>
          <w:sz w:val="20"/>
          <w:szCs w:val="20"/>
        </w:rPr>
      </w:pPr>
      <w:r w:rsidDel="00000000" w:rsidR="00000000" w:rsidRPr="00000000">
        <w:rPr>
          <w:sz w:val="20"/>
          <w:szCs w:val="20"/>
          <w:rtl w:val="0"/>
        </w:rPr>
        <w:t xml:space="preserve">01.  Breezeline (Atlantic Broadband)-Cable television franchise renewal.</w:t>
      </w:r>
    </w:p>
    <w:p w:rsidR="00000000" w:rsidDel="00000000" w:rsidP="00000000" w:rsidRDefault="00000000" w:rsidRPr="00000000" w14:paraId="00000022">
      <w:pPr>
        <w:pageBreakBefore w:val="0"/>
        <w:rPr>
          <w:sz w:val="20"/>
          <w:szCs w:val="20"/>
        </w:rPr>
      </w:pPr>
      <w:r w:rsidDel="00000000" w:rsidR="00000000" w:rsidRPr="00000000">
        <w:rPr>
          <w:sz w:val="20"/>
          <w:szCs w:val="20"/>
          <w:rtl w:val="0"/>
        </w:rPr>
        <w:t xml:space="preserve">02.  Update on the DEP Recycling grant.</w:t>
      </w:r>
    </w:p>
    <w:p w:rsidR="00000000" w:rsidDel="00000000" w:rsidP="00000000" w:rsidRDefault="00000000" w:rsidRPr="00000000" w14:paraId="00000023">
      <w:pPr>
        <w:pageBreakBefore w:val="0"/>
        <w:rPr>
          <w:sz w:val="20"/>
          <w:szCs w:val="20"/>
        </w:rPr>
      </w:pPr>
      <w:r w:rsidDel="00000000" w:rsidR="00000000" w:rsidRPr="00000000">
        <w:rPr>
          <w:sz w:val="20"/>
          <w:szCs w:val="20"/>
          <w:rtl w:val="0"/>
        </w:rPr>
        <w:t xml:space="preserve">03.  Tax Collector/implementing fees for tax certification requests.</w:t>
      </w:r>
    </w:p>
    <w:p w:rsidR="00000000" w:rsidDel="00000000" w:rsidP="00000000" w:rsidRDefault="00000000" w:rsidRPr="00000000" w14:paraId="00000024">
      <w:pPr>
        <w:pageBreakBefore w:val="0"/>
        <w:rPr>
          <w:sz w:val="20"/>
          <w:szCs w:val="20"/>
        </w:rPr>
      </w:pPr>
      <w:r w:rsidDel="00000000" w:rsidR="00000000" w:rsidRPr="00000000">
        <w:rPr>
          <w:sz w:val="20"/>
          <w:szCs w:val="20"/>
          <w:rtl w:val="0"/>
        </w:rPr>
        <w:t xml:space="preserve">04.  Dollar General update.</w:t>
      </w:r>
    </w:p>
    <w:p w:rsidR="00000000" w:rsidDel="00000000" w:rsidP="00000000" w:rsidRDefault="00000000" w:rsidRPr="00000000" w14:paraId="00000025">
      <w:pPr>
        <w:pageBreakBefore w:val="0"/>
        <w:rPr>
          <w:sz w:val="20"/>
          <w:szCs w:val="20"/>
        </w:rPr>
      </w:pPr>
      <w:r w:rsidDel="00000000" w:rsidR="00000000" w:rsidRPr="00000000">
        <w:rPr>
          <w:sz w:val="20"/>
          <w:szCs w:val="20"/>
          <w:rtl w:val="0"/>
        </w:rPr>
        <w:t xml:space="preserve">05.  Police Departments Collective BargainingAgreement.</w:t>
      </w:r>
    </w:p>
    <w:p w:rsidR="00000000" w:rsidDel="00000000" w:rsidP="00000000" w:rsidRDefault="00000000" w:rsidRPr="00000000" w14:paraId="00000026">
      <w:pPr>
        <w:pageBreakBefore w:val="0"/>
        <w:rPr>
          <w:sz w:val="20"/>
          <w:szCs w:val="20"/>
        </w:rPr>
      </w:pPr>
      <w:r w:rsidDel="00000000" w:rsidR="00000000" w:rsidRPr="00000000">
        <w:rPr>
          <w:rtl w:val="0"/>
        </w:rPr>
      </w:r>
    </w:p>
    <w:p w:rsidR="00000000" w:rsidDel="00000000" w:rsidP="00000000" w:rsidRDefault="00000000" w:rsidRPr="00000000" w14:paraId="00000027">
      <w:pPr>
        <w:pageBreakBefore w:val="0"/>
        <w:rPr>
          <w:b w:val="1"/>
          <w:i w:val="1"/>
          <w:sz w:val="20"/>
          <w:szCs w:val="20"/>
          <w:u w:val="single"/>
        </w:rPr>
      </w:pPr>
      <w:r w:rsidDel="00000000" w:rsidR="00000000" w:rsidRPr="00000000">
        <w:rPr>
          <w:b w:val="1"/>
          <w:i w:val="1"/>
          <w:sz w:val="20"/>
          <w:szCs w:val="20"/>
          <w:u w:val="single"/>
          <w:rtl w:val="0"/>
        </w:rPr>
        <w:t xml:space="preserve">III. NEW BUSINESS:</w:t>
      </w:r>
    </w:p>
    <w:p w:rsidR="00000000" w:rsidDel="00000000" w:rsidP="00000000" w:rsidRDefault="00000000" w:rsidRPr="00000000" w14:paraId="00000028">
      <w:pPr>
        <w:pageBreakBefore w:val="0"/>
        <w:ind w:left="0" w:firstLine="0"/>
        <w:rPr>
          <w:sz w:val="20"/>
          <w:szCs w:val="20"/>
        </w:rPr>
      </w:pPr>
      <w:r w:rsidDel="00000000" w:rsidR="00000000" w:rsidRPr="00000000">
        <w:rPr>
          <w:sz w:val="20"/>
          <w:szCs w:val="20"/>
          <w:rtl w:val="0"/>
        </w:rPr>
        <w:t xml:space="preserve">01.  Work sessions were held on February 22, 2022, February 24, 2022, February 28, 2022 and March 3, 2022.</w:t>
      </w:r>
    </w:p>
    <w:p w:rsidR="00000000" w:rsidDel="00000000" w:rsidP="00000000" w:rsidRDefault="00000000" w:rsidRPr="00000000" w14:paraId="00000029">
      <w:pPr>
        <w:pageBreakBefore w:val="0"/>
        <w:ind w:left="0" w:firstLine="0"/>
        <w:rPr>
          <w:sz w:val="20"/>
          <w:szCs w:val="20"/>
        </w:rPr>
      </w:pPr>
      <w:r w:rsidDel="00000000" w:rsidR="00000000" w:rsidRPr="00000000">
        <w:rPr>
          <w:sz w:val="20"/>
          <w:szCs w:val="20"/>
          <w:rtl w:val="0"/>
        </w:rPr>
        <w:t xml:space="preserve">02.  Borriello Subdivision.</w:t>
      </w:r>
    </w:p>
    <w:p w:rsidR="00000000" w:rsidDel="00000000" w:rsidP="00000000" w:rsidRDefault="00000000" w:rsidRPr="00000000" w14:paraId="0000002A">
      <w:pPr>
        <w:rPr>
          <w:sz w:val="20"/>
          <w:szCs w:val="20"/>
        </w:rPr>
      </w:pPr>
      <w:r w:rsidDel="00000000" w:rsidR="00000000" w:rsidRPr="00000000">
        <w:rPr>
          <w:sz w:val="20"/>
          <w:szCs w:val="20"/>
          <w:rtl w:val="0"/>
        </w:rPr>
        <w:t xml:space="preserve">03.  Changing to a new Payroll Company-CTR.</w:t>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pageBreakBefore w:val="0"/>
        <w:ind w:left="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b w:val="1"/>
          <w:i w:val="1"/>
          <w:sz w:val="20"/>
          <w:szCs w:val="20"/>
          <w:u w:val="single"/>
          <w:rtl w:val="0"/>
        </w:rPr>
        <w:t xml:space="preserve">I</w:t>
      </w:r>
      <w:r w:rsidDel="00000000" w:rsidR="00000000" w:rsidRPr="00000000">
        <w:rPr>
          <w:rFonts w:ascii="Times New Roman" w:cs="Times New Roman" w:eastAsia="Times New Roman" w:hAnsi="Times New Roman"/>
          <w:b w:val="1"/>
          <w:i w:val="1"/>
          <w:smallCaps w:val="0"/>
          <w:strike w:val="0"/>
          <w:color w:val="000000"/>
          <w:sz w:val="20"/>
          <w:szCs w:val="20"/>
          <w:u w:val="single"/>
          <w:shd w:fill="auto" w:val="clear"/>
          <w:vertAlign w:val="baseline"/>
          <w:rtl w:val="0"/>
        </w:rPr>
        <w:t xml:space="preserve">V. DEPARTMENT / COMMITTEE REPORTS:</w:t>
      </w:r>
      <w:r w:rsidDel="00000000" w:rsidR="00000000" w:rsidRPr="00000000">
        <w:rPr>
          <w:rtl w:val="0"/>
        </w:rPr>
      </w:r>
    </w:p>
    <w:p w:rsidR="00000000" w:rsidDel="00000000" w:rsidP="00000000" w:rsidRDefault="00000000" w:rsidRPr="00000000" w14:paraId="0000002D">
      <w:pPr>
        <w:pageBreakBefore w:val="0"/>
        <w:rPr>
          <w:sz w:val="20"/>
          <w:szCs w:val="20"/>
        </w:rPr>
      </w:pPr>
      <w:r w:rsidDel="00000000" w:rsidR="00000000" w:rsidRPr="00000000">
        <w:rPr>
          <w:sz w:val="20"/>
          <w:szCs w:val="20"/>
          <w:rtl w:val="0"/>
        </w:rPr>
        <w:t xml:space="preserve">a)  Police</w:t>
      </w:r>
    </w:p>
    <w:p w:rsidR="00000000" w:rsidDel="00000000" w:rsidP="00000000" w:rsidRDefault="00000000" w:rsidRPr="00000000" w14:paraId="0000002E">
      <w:pPr>
        <w:pageBreakBefore w:val="0"/>
        <w:rPr>
          <w:sz w:val="20"/>
          <w:szCs w:val="20"/>
        </w:rPr>
      </w:pPr>
      <w:r w:rsidDel="00000000" w:rsidR="00000000" w:rsidRPr="00000000">
        <w:rPr>
          <w:sz w:val="20"/>
          <w:szCs w:val="20"/>
          <w:rtl w:val="0"/>
        </w:rPr>
        <w:t xml:space="preserve">b)  Animal Control</w:t>
      </w:r>
    </w:p>
    <w:p w:rsidR="00000000" w:rsidDel="00000000" w:rsidP="00000000" w:rsidRDefault="00000000" w:rsidRPr="00000000" w14:paraId="0000002F">
      <w:pPr>
        <w:pageBreakBefore w:val="0"/>
        <w:ind w:left="-1440" w:firstLine="0"/>
        <w:rPr>
          <w:sz w:val="20"/>
          <w:szCs w:val="20"/>
        </w:rPr>
      </w:pPr>
      <w:r w:rsidDel="00000000" w:rsidR="00000000" w:rsidRPr="00000000">
        <w:rPr>
          <w:sz w:val="20"/>
          <w:szCs w:val="20"/>
          <w:rtl w:val="0"/>
        </w:rPr>
        <w:t xml:space="preserve">                             c)  Roadmaster</w:t>
      </w:r>
    </w:p>
    <w:p w:rsidR="00000000" w:rsidDel="00000000" w:rsidP="00000000" w:rsidRDefault="00000000" w:rsidRPr="00000000" w14:paraId="00000030">
      <w:pPr>
        <w:pageBreakBefore w:val="0"/>
        <w:rPr>
          <w:sz w:val="20"/>
          <w:szCs w:val="20"/>
        </w:rPr>
      </w:pPr>
      <w:r w:rsidDel="00000000" w:rsidR="00000000" w:rsidRPr="00000000">
        <w:rPr>
          <w:sz w:val="20"/>
          <w:szCs w:val="20"/>
          <w:rtl w:val="0"/>
        </w:rPr>
        <w:t xml:space="preserve">d)  Zoning</w:t>
      </w:r>
    </w:p>
    <w:p w:rsidR="00000000" w:rsidDel="00000000" w:rsidP="00000000" w:rsidRDefault="00000000" w:rsidRPr="00000000" w14:paraId="00000031">
      <w:pPr>
        <w:pageBreakBefore w:val="0"/>
        <w:rPr>
          <w:sz w:val="20"/>
          <w:szCs w:val="20"/>
        </w:rPr>
      </w:pPr>
      <w:r w:rsidDel="00000000" w:rsidR="00000000" w:rsidRPr="00000000">
        <w:rPr>
          <w:sz w:val="20"/>
          <w:szCs w:val="20"/>
          <w:rtl w:val="0"/>
        </w:rPr>
        <w:t xml:space="preserve">e)  Veterans Committee</w:t>
      </w:r>
    </w:p>
    <w:p w:rsidR="00000000" w:rsidDel="00000000" w:rsidP="00000000" w:rsidRDefault="00000000" w:rsidRPr="00000000" w14:paraId="00000032">
      <w:pPr>
        <w:pageBreakBefore w:val="0"/>
        <w:rPr>
          <w:sz w:val="20"/>
          <w:szCs w:val="20"/>
        </w:rPr>
      </w:pPr>
      <w:r w:rsidDel="00000000" w:rsidR="00000000" w:rsidRPr="00000000">
        <w:rPr>
          <w:sz w:val="20"/>
          <w:szCs w:val="20"/>
          <w:rtl w:val="0"/>
        </w:rPr>
        <w:t xml:space="preserve">f)  Westmoreland County Tax Collection Committee</w:t>
      </w:r>
    </w:p>
    <w:p w:rsidR="00000000" w:rsidDel="00000000" w:rsidP="00000000" w:rsidRDefault="00000000" w:rsidRPr="00000000" w14:paraId="00000033">
      <w:pPr>
        <w:pageBreakBefore w:val="0"/>
        <w:rPr>
          <w:sz w:val="20"/>
          <w:szCs w:val="20"/>
        </w:rPr>
      </w:pPr>
      <w:r w:rsidDel="00000000" w:rsidR="00000000" w:rsidRPr="00000000">
        <w:rPr>
          <w:sz w:val="20"/>
          <w:szCs w:val="20"/>
          <w:rtl w:val="0"/>
        </w:rPr>
        <w:t xml:space="preserve">g)  Mid Mon Valley Transit Authority</w:t>
      </w:r>
    </w:p>
    <w:p w:rsidR="00000000" w:rsidDel="00000000" w:rsidP="00000000" w:rsidRDefault="00000000" w:rsidRPr="00000000" w14:paraId="00000034">
      <w:pPr>
        <w:pageBreakBefore w:val="0"/>
        <w:rPr>
          <w:sz w:val="20"/>
          <w:szCs w:val="20"/>
        </w:rPr>
      </w:pPr>
      <w:r w:rsidDel="00000000" w:rsidR="00000000" w:rsidRPr="00000000">
        <w:rPr>
          <w:sz w:val="20"/>
          <w:szCs w:val="20"/>
          <w:rtl w:val="0"/>
        </w:rPr>
        <w:t xml:space="preserve">h)  Youth Association</w:t>
      </w:r>
    </w:p>
    <w:p w:rsidR="00000000" w:rsidDel="00000000" w:rsidP="00000000" w:rsidRDefault="00000000" w:rsidRPr="00000000" w14:paraId="00000035">
      <w:pPr>
        <w:pageBreakBefore w:val="0"/>
        <w:rPr>
          <w:sz w:val="20"/>
          <w:szCs w:val="20"/>
        </w:rPr>
      </w:pPr>
      <w:r w:rsidDel="00000000" w:rsidR="00000000" w:rsidRPr="00000000">
        <w:rPr>
          <w:sz w:val="20"/>
          <w:szCs w:val="20"/>
          <w:rtl w:val="0"/>
        </w:rPr>
        <w:t xml:space="preserve">i)   Fire Department</w:t>
      </w:r>
    </w:p>
    <w:p w:rsidR="00000000" w:rsidDel="00000000" w:rsidP="00000000" w:rsidRDefault="00000000" w:rsidRPr="00000000" w14:paraId="00000036">
      <w:pPr>
        <w:pageBreakBefore w:val="0"/>
        <w:rPr>
          <w:sz w:val="20"/>
          <w:szCs w:val="20"/>
        </w:rPr>
      </w:pPr>
      <w:r w:rsidDel="00000000" w:rsidR="00000000" w:rsidRPr="00000000">
        <w:rPr>
          <w:sz w:val="20"/>
          <w:szCs w:val="20"/>
          <w:rtl w:val="0"/>
        </w:rPr>
        <w:t xml:space="preserve">j)   Emergency Management Coordinator</w:t>
      </w:r>
    </w:p>
    <w:p w:rsidR="00000000" w:rsidDel="00000000" w:rsidP="00000000" w:rsidRDefault="00000000" w:rsidRPr="00000000" w14:paraId="00000037">
      <w:pPr>
        <w:pageBreakBefore w:val="0"/>
        <w:rPr>
          <w:b w:val="1"/>
          <w:i w:val="1"/>
          <w:sz w:val="20"/>
          <w:szCs w:val="20"/>
          <w:u w:val="single"/>
        </w:rPr>
      </w:pPr>
      <w:r w:rsidDel="00000000" w:rsidR="00000000" w:rsidRPr="00000000">
        <w:rPr>
          <w:rtl w:val="0"/>
        </w:rPr>
      </w:r>
    </w:p>
    <w:p w:rsidR="00000000" w:rsidDel="00000000" w:rsidP="00000000" w:rsidRDefault="00000000" w:rsidRPr="00000000" w14:paraId="00000038">
      <w:pPr>
        <w:pageBreakBefore w:val="0"/>
        <w:rPr>
          <w:b w:val="1"/>
          <w:i w:val="1"/>
          <w:sz w:val="20"/>
          <w:szCs w:val="20"/>
          <w:u w:val="single"/>
        </w:rPr>
      </w:pPr>
      <w:r w:rsidDel="00000000" w:rsidR="00000000" w:rsidRPr="00000000">
        <w:rPr>
          <w:b w:val="1"/>
          <w:i w:val="1"/>
          <w:sz w:val="20"/>
          <w:szCs w:val="20"/>
          <w:u w:val="single"/>
          <w:rtl w:val="0"/>
        </w:rPr>
        <w:t xml:space="preserve">PUBLIC COMMENT:</w:t>
      </w:r>
    </w:p>
    <w:p w:rsidR="00000000" w:rsidDel="00000000" w:rsidP="00000000" w:rsidRDefault="00000000" w:rsidRPr="00000000" w14:paraId="00000039">
      <w:pPr>
        <w:pageBreakBefore w:val="0"/>
        <w:rPr>
          <w:b w:val="1"/>
          <w:i w:val="1"/>
          <w:sz w:val="20"/>
          <w:szCs w:val="20"/>
          <w:u w:val="single"/>
        </w:rPr>
      </w:pPr>
      <w:r w:rsidDel="00000000" w:rsidR="00000000" w:rsidRPr="00000000">
        <w:rPr>
          <w:rtl w:val="0"/>
        </w:rPr>
      </w:r>
    </w:p>
    <w:p w:rsidR="00000000" w:rsidDel="00000000" w:rsidP="00000000" w:rsidRDefault="00000000" w:rsidRPr="00000000" w14:paraId="0000003A">
      <w:pPr>
        <w:pageBreakBefore w:val="0"/>
        <w:rPr>
          <w:sz w:val="20"/>
          <w:szCs w:val="20"/>
        </w:rPr>
      </w:pPr>
      <w:r w:rsidDel="00000000" w:rsidR="00000000" w:rsidRPr="00000000">
        <w:rPr>
          <w:b w:val="1"/>
          <w:i w:val="1"/>
          <w:sz w:val="20"/>
          <w:szCs w:val="20"/>
          <w:u w:val="single"/>
          <w:rtl w:val="0"/>
        </w:rPr>
        <w:t xml:space="preserve">ADJOURNMENT:</w:t>
      </w:r>
      <w:r w:rsidDel="00000000" w:rsidR="00000000" w:rsidRPr="00000000">
        <w:rPr>
          <w:rtl w:val="0"/>
        </w:rPr>
      </w:r>
    </w:p>
    <w:sectPr>
      <w:pgSz w:h="15840" w:w="12240" w:orient="portrait"/>
      <w:pgMar w:bottom="144" w:top="432" w:left="720" w:right="720" w:header="360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jc w:val="center"/>
    </w:pPr>
    <w:rPr>
      <w:b w:val="1"/>
      <w:i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